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ПРИКАЗ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 xml:space="preserve">от 23 января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 xml:space="preserve">В ПУНКТ 12 ПОРЯДКА ПРИЕМА НА ОБУЧЕНИЕ ПО </w:t>
      </w:r>
      <w:proofErr w:type="gramStart"/>
      <w:r w:rsidRPr="00CE51EC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ОБЩЕГО ОБРАЗОВАНИЯ, УТВЕРЖДЕННОГО ПРИКАЗОМ МИНИСТЕРСТВА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ПРОСВЕЩЕНИЯ РОССИЙСКОЙ ФЕДЕРАЦИИ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 xml:space="preserve">ОТ 2 СЕНТЯБРЯ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458</w:t>
      </w:r>
    </w:p>
    <w:p w:rsidR="00CE51EC" w:rsidRPr="00CE51EC" w:rsidRDefault="00CE51EC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EC" w:rsidRPr="00CE51EC" w:rsidRDefault="00CE51EC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CE51EC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CE51E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45988">
        <w:rPr>
          <w:rFonts w:ascii="Times New Roman" w:hAnsi="Times New Roman" w:cs="Times New Roman"/>
          <w:sz w:val="24"/>
          <w:szCs w:val="24"/>
        </w:rPr>
        <w:t>«</w:t>
      </w:r>
      <w:r w:rsidRPr="00CE51E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245988">
        <w:rPr>
          <w:rFonts w:ascii="Times New Roman" w:hAnsi="Times New Roman" w:cs="Times New Roman"/>
          <w:sz w:val="24"/>
          <w:szCs w:val="24"/>
        </w:rPr>
        <w:t>»</w:t>
      </w:r>
      <w:r w:rsidRPr="00CE51E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53, ст. 7598; </w:t>
      </w:r>
      <w:proofErr w:type="gramStart"/>
      <w:r w:rsidRPr="00CE51EC"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13, ст. 2137), </w:t>
      </w:r>
      <w:hyperlink r:id="rId6">
        <w:r w:rsidRPr="00CE51E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CE51E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>
        <w:r w:rsidRPr="00CE51EC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4.2.21 пункта 4</w:t>
        </w:r>
      </w:hyperlink>
      <w:r w:rsidRPr="00CE51EC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  <w:proofErr w:type="gramEnd"/>
    </w:p>
    <w:p w:rsidR="00CE51EC" w:rsidRPr="00CE51EC" w:rsidRDefault="00CE51EC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51EC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2">
        <w:r w:rsidRPr="00CE51EC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CE51EC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8">
        <w:r w:rsidRPr="00CE51EC">
          <w:rPr>
            <w:rFonts w:ascii="Times New Roman" w:hAnsi="Times New Roman" w:cs="Times New Roman"/>
            <w:color w:val="0000FF"/>
            <w:sz w:val="24"/>
            <w:szCs w:val="24"/>
          </w:rPr>
          <w:t>пункт 12</w:t>
        </w:r>
      </w:hyperlink>
      <w:r w:rsidRPr="00CE51EC">
        <w:rPr>
          <w:rFonts w:ascii="Times New Roman" w:hAnsi="Times New Roman" w:cs="Times New Roman"/>
          <w:sz w:val="24"/>
          <w:szCs w:val="24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458 (зарегистрирован Министерством юстиции Российской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59783), с изменениями, внесенными приказами Министерства просвещения Российской Федерации от 8 октября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707</w:t>
      </w:r>
      <w:proofErr w:type="gramEnd"/>
      <w:r w:rsidRPr="00CE51EC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10 ноября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65743) и от 30 августа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784 (зарегистрирован Министерством юстиции Российской Федерации 21 октября 2022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70647).</w:t>
      </w:r>
    </w:p>
    <w:p w:rsidR="00CE51EC" w:rsidRPr="00CE51EC" w:rsidRDefault="00CE51EC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2. Настоящий приказ действует до 1 марта 2026 года.</w:t>
      </w:r>
    </w:p>
    <w:p w:rsidR="00CE51EC" w:rsidRPr="00CE51EC" w:rsidRDefault="00CE51EC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EC" w:rsidRPr="00CE51EC" w:rsidRDefault="00CE51EC" w:rsidP="00245988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Министр</w:t>
      </w:r>
    </w:p>
    <w:p w:rsidR="00CE51EC" w:rsidRPr="00CE51EC" w:rsidRDefault="00CE51EC" w:rsidP="00245988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С.С.КРАВЦОВ</w:t>
      </w:r>
    </w:p>
    <w:p w:rsidR="00CE51EC" w:rsidRPr="00CE51EC" w:rsidRDefault="00CE51EC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EC" w:rsidRPr="00CE51EC" w:rsidRDefault="00CE51EC" w:rsidP="00245988">
      <w:pPr>
        <w:pStyle w:val="ConsPlusNormal"/>
        <w:spacing w:line="26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Утверждены</w:t>
      </w:r>
    </w:p>
    <w:p w:rsidR="00CE51EC" w:rsidRPr="00CE51EC" w:rsidRDefault="00CE51EC" w:rsidP="00245988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CE51EC" w:rsidRPr="00CE51EC" w:rsidRDefault="00CE51EC" w:rsidP="00245988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51EC" w:rsidRPr="00CE51EC" w:rsidRDefault="00CE51EC" w:rsidP="00245988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 xml:space="preserve">от 23 января 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CE51EC" w:rsidRPr="00CE51EC" w:rsidRDefault="00CE51EC" w:rsidP="00245988">
      <w:pPr>
        <w:pStyle w:val="ConsPlusNormal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E51EC">
        <w:rPr>
          <w:rFonts w:ascii="Times New Roman" w:hAnsi="Times New Roman" w:cs="Times New Roman"/>
          <w:sz w:val="24"/>
          <w:szCs w:val="24"/>
        </w:rPr>
        <w:t>ИЗМЕНЕНИЯ,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51E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E51EC">
        <w:rPr>
          <w:rFonts w:ascii="Times New Roman" w:hAnsi="Times New Roman" w:cs="Times New Roman"/>
          <w:sz w:val="24"/>
          <w:szCs w:val="24"/>
        </w:rPr>
        <w:t xml:space="preserve"> ВНОСЯТСЯ В ПУНКТ 12 ПОРЯДКА ПРИЕМА НА ОБУЧЕНИЕ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ОБЩЕГО И СРЕДНЕГО ОБЩЕГО ОБРАЗОВАНИЯ, УТВЕРЖДЕННОГО ПРИКАЗОМ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</w:p>
    <w:p w:rsidR="00CE51EC" w:rsidRPr="00CE51EC" w:rsidRDefault="00CE51EC" w:rsidP="00245988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 xml:space="preserve">ОТ 2 СЕНТЯБРЯ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1EC">
        <w:rPr>
          <w:rFonts w:ascii="Times New Roman" w:hAnsi="Times New Roman" w:cs="Times New Roman"/>
          <w:sz w:val="24"/>
          <w:szCs w:val="24"/>
        </w:rPr>
        <w:t xml:space="preserve"> 458</w:t>
      </w:r>
    </w:p>
    <w:p w:rsidR="00CE51EC" w:rsidRPr="00CE51EC" w:rsidRDefault="00CE51EC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EC" w:rsidRPr="00CE51EC" w:rsidRDefault="00CE51EC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>
        <w:r w:rsidRPr="00CE51EC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Pr="00CE51E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E51EC" w:rsidRPr="00CE51EC" w:rsidRDefault="00245988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51EC" w:rsidRPr="00CE51E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CE51EC" w:rsidRPr="00CE51EC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CE51EC" w:rsidRPr="00CE51EC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CE51EC" w:rsidRPr="00CE51EC">
        <w:rPr>
          <w:rFonts w:ascii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</w:t>
      </w:r>
      <w:proofErr w:type="gramEnd"/>
      <w:r w:rsidR="00CE51EC" w:rsidRPr="00CE51EC">
        <w:rPr>
          <w:rFonts w:ascii="Times New Roman" w:hAnsi="Times New Roman" w:cs="Times New Roman"/>
          <w:sz w:val="24"/>
          <w:szCs w:val="24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0">
        <w:r w:rsidR="00CE51EC" w:rsidRPr="00CE51E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="00CE51EC" w:rsidRPr="00CE51E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="00CE51EC" w:rsidRPr="00CE51EC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="00CE51EC" w:rsidRPr="00CE51EC">
        <w:rPr>
          <w:rFonts w:ascii="Times New Roman" w:hAnsi="Times New Roman" w:cs="Times New Roman"/>
          <w:sz w:val="24"/>
          <w:szCs w:val="24"/>
        </w:rPr>
        <w:t xml:space="preserve"> Федерального закона &lt;16&gt;.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51EC" w:rsidRPr="00CE51EC">
        <w:rPr>
          <w:rFonts w:ascii="Times New Roman" w:hAnsi="Times New Roman" w:cs="Times New Roman"/>
          <w:sz w:val="24"/>
          <w:szCs w:val="24"/>
        </w:rPr>
        <w:t>.</w:t>
      </w:r>
    </w:p>
    <w:p w:rsidR="00CE51EC" w:rsidRPr="00CE51EC" w:rsidRDefault="00CE51EC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1E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">
        <w:r w:rsidRPr="00CE51EC">
          <w:rPr>
            <w:rFonts w:ascii="Times New Roman" w:hAnsi="Times New Roman" w:cs="Times New Roman"/>
            <w:color w:val="0000FF"/>
            <w:sz w:val="24"/>
            <w:szCs w:val="24"/>
          </w:rPr>
          <w:t xml:space="preserve">Сноску </w:t>
        </w:r>
        <w:r w:rsidR="00245988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CE51EC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  <w:r w:rsidR="00245988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</w:hyperlink>
      <w:r w:rsidRPr="00CE51EC">
        <w:rPr>
          <w:rFonts w:ascii="Times New Roman" w:hAnsi="Times New Roman" w:cs="Times New Roman"/>
          <w:sz w:val="24"/>
          <w:szCs w:val="24"/>
        </w:rPr>
        <w:t xml:space="preserve"> к абзацу первому изложить в следующей редакции:</w:t>
      </w:r>
    </w:p>
    <w:p w:rsidR="00CE51EC" w:rsidRPr="00CE51EC" w:rsidRDefault="00245988" w:rsidP="00245988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51EC" w:rsidRPr="00CE51EC"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13">
        <w:r w:rsidR="00CE51EC" w:rsidRPr="00CE51EC">
          <w:rPr>
            <w:rFonts w:ascii="Times New Roman" w:hAnsi="Times New Roman" w:cs="Times New Roman"/>
            <w:color w:val="0000FF"/>
            <w:sz w:val="24"/>
            <w:szCs w:val="24"/>
          </w:rPr>
          <w:t>Часть 3.1 статьи 67</w:t>
        </w:r>
      </w:hyperlink>
      <w:r w:rsidR="00CE51EC" w:rsidRPr="00CE51E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E51EC">
        <w:rPr>
          <w:rFonts w:ascii="Times New Roman" w:hAnsi="Times New Roman" w:cs="Times New Roman"/>
          <w:sz w:val="24"/>
          <w:szCs w:val="24"/>
        </w:rPr>
        <w:t>№</w:t>
      </w:r>
      <w:r w:rsidR="00CE51EC" w:rsidRPr="00CE51EC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51EC" w:rsidRPr="00CE51E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51EC" w:rsidRPr="00CE51E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</w:t>
      </w:r>
      <w:r w:rsidR="00CE51EC">
        <w:rPr>
          <w:rFonts w:ascii="Times New Roman" w:hAnsi="Times New Roman" w:cs="Times New Roman"/>
          <w:sz w:val="24"/>
          <w:szCs w:val="24"/>
        </w:rPr>
        <w:t>№</w:t>
      </w:r>
      <w:r w:rsidR="00CE51EC" w:rsidRPr="00CE51EC">
        <w:rPr>
          <w:rFonts w:ascii="Times New Roman" w:hAnsi="Times New Roman" w:cs="Times New Roman"/>
          <w:sz w:val="24"/>
          <w:szCs w:val="24"/>
        </w:rPr>
        <w:t xml:space="preserve"> 53, ст. 7598; 2019, </w:t>
      </w:r>
      <w:r w:rsidR="00CE51EC">
        <w:rPr>
          <w:rFonts w:ascii="Times New Roman" w:hAnsi="Times New Roman" w:cs="Times New Roman"/>
          <w:sz w:val="24"/>
          <w:szCs w:val="24"/>
        </w:rPr>
        <w:t>№</w:t>
      </w:r>
      <w:r w:rsidR="00CE51EC" w:rsidRPr="00CE51EC">
        <w:rPr>
          <w:rFonts w:ascii="Times New Roman" w:hAnsi="Times New Roman" w:cs="Times New Roman"/>
          <w:sz w:val="24"/>
          <w:szCs w:val="24"/>
        </w:rPr>
        <w:t xml:space="preserve"> 49, ст. 6970; 2022, </w:t>
      </w:r>
      <w:r w:rsidR="00CE51EC">
        <w:rPr>
          <w:rFonts w:ascii="Times New Roman" w:hAnsi="Times New Roman" w:cs="Times New Roman"/>
          <w:sz w:val="24"/>
          <w:szCs w:val="24"/>
        </w:rPr>
        <w:t>№</w:t>
      </w:r>
      <w:r w:rsidR="00CE51EC" w:rsidRPr="00CE51EC">
        <w:rPr>
          <w:rFonts w:ascii="Times New Roman" w:hAnsi="Times New Roman" w:cs="Times New Roman"/>
          <w:sz w:val="24"/>
          <w:szCs w:val="24"/>
        </w:rPr>
        <w:t xml:space="preserve"> 48, ст. 8332).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51EC" w:rsidRPr="00CE51EC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CE51EC" w:rsidRPr="00CE51EC" w:rsidRDefault="00CE51EC" w:rsidP="00245988">
      <w:pPr>
        <w:pStyle w:val="ConsPlusNormal"/>
        <w:pBdr>
          <w:bottom w:val="single" w:sz="6" w:space="0" w:color="auto"/>
        </w:pBd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C291D" w:rsidRPr="00CE51EC" w:rsidRDefault="00AC291D" w:rsidP="00245988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sectPr w:rsidR="00AC291D" w:rsidRPr="00CE51EC" w:rsidSect="00CE51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EC"/>
    <w:rsid w:val="00245988"/>
    <w:rsid w:val="00AC291D"/>
    <w:rsid w:val="00C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1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51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5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1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51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5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1822C4E749B5ACD395449CC152C943C7C84871FE67CA9AEF3BE1691395CAB7C3419DCFD8D642338A943921BBD1EC3A23370HFI4E" TargetMode="External"/><Relationship Id="rId13" Type="http://schemas.openxmlformats.org/officeDocument/2006/relationships/hyperlink" Target="consultantplus://offline/ref=2801822C4E749B5ACD395449CC152C943C7E86801EE27CA9AEF3BE1691395CAB7C3419DFFED93E333CE0179904BB02DDA22D70F72BH8I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01822C4E749B5ACD395449CC152C943C7F8C8118E17CA9AEF3BE1691395CAB7C3419D9F6D935636FAF16C541E811DCA62D72F53786ADBDHBI9E" TargetMode="External"/><Relationship Id="rId12" Type="http://schemas.openxmlformats.org/officeDocument/2006/relationships/hyperlink" Target="consultantplus://offline/ref=2801822C4E749B5ACD395449CC152C943C7C84871FE67CA9AEF3BE1691395CAB7C3419D9F6D9356169AF16C541E811DCA62D72F53786ADBDHBI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1822C4E749B5ACD395449CC152C943C7F8C8118E17CA9AEF3BE1691395CAB7C3419D9F6D9356668AF16C541E811DCA62D72F53786ADBDHBI9E" TargetMode="External"/><Relationship Id="rId11" Type="http://schemas.openxmlformats.org/officeDocument/2006/relationships/hyperlink" Target="consultantplus://offline/ref=2801822C4E749B5ACD395449CC152C943C7E86801EE27CA9AEF3BE1691395CAB7C3419DEFED13E333CE0179904BB02DDA22D70F72BH8I7E" TargetMode="External"/><Relationship Id="rId5" Type="http://schemas.openxmlformats.org/officeDocument/2006/relationships/hyperlink" Target="consultantplus://offline/ref=2801822C4E749B5ACD395449CC152C943C7E86801EE27CA9AEF3BE1691395CAB7C3419DFFFD83E333CE0179904BB02DDA22D70F72BH8I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01822C4E749B5ACD395449CC152C943C7E86801EE27CA9AEF3BE1691395CAB7C3419D9F6D93C676EAF16C541E811DCA62D72F53786ADBDHBI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1822C4E749B5ACD395449CC152C943C7C84871FE67CA9AEF3BE1691395CAB7C3419DCFD8D642338A943921BBD1EC3A23370HFI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Аркадьевна Гордеева</dc:creator>
  <cp:lastModifiedBy>Лариса Аркадьевна Гордеева</cp:lastModifiedBy>
  <cp:revision>1</cp:revision>
  <dcterms:created xsi:type="dcterms:W3CDTF">2023-02-16T04:08:00Z</dcterms:created>
  <dcterms:modified xsi:type="dcterms:W3CDTF">2023-02-16T04:10:00Z</dcterms:modified>
</cp:coreProperties>
</file>